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29" w:rsidRDefault="00567629" w:rsidP="00FF4292">
      <w:pPr>
        <w:widowControl/>
        <w:spacing w:before="167" w:after="167" w:line="335" w:lineRule="atLeast"/>
        <w:ind w:left="318" w:right="167"/>
        <w:jc w:val="left"/>
        <w:outlineLvl w:val="4"/>
        <w:rPr>
          <w:rFonts w:ascii="宋体" w:hAnsi="宋体" w:cs="宋体"/>
          <w:b/>
          <w:bCs/>
          <w:color w:val="000000"/>
          <w:spacing w:val="17"/>
          <w:kern w:val="0"/>
          <w:sz w:val="24"/>
          <w:szCs w:val="24"/>
        </w:rPr>
      </w:pPr>
    </w:p>
    <w:p w:rsidR="00FF4292" w:rsidRPr="00FF4292" w:rsidRDefault="004626F0" w:rsidP="00FF4292">
      <w:pPr>
        <w:widowControl/>
        <w:spacing w:before="167" w:after="167" w:line="335" w:lineRule="atLeast"/>
        <w:ind w:left="318" w:right="167"/>
        <w:jc w:val="left"/>
        <w:outlineLvl w:val="4"/>
        <w:rPr>
          <w:rFonts w:ascii="宋体" w:hAnsi="宋体" w:cs="宋体"/>
          <w:b/>
          <w:bCs/>
          <w:color w:val="000000"/>
          <w:spacing w:val="17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pacing w:val="17"/>
          <w:kern w:val="0"/>
          <w:sz w:val="24"/>
          <w:szCs w:val="24"/>
        </w:rPr>
        <w:t>2018</w:t>
      </w:r>
      <w:r w:rsidR="00FF4292" w:rsidRPr="00FF4292">
        <w:rPr>
          <w:rFonts w:ascii="宋体" w:hAnsi="宋体" w:cs="宋体" w:hint="eastAsia"/>
          <w:b/>
          <w:bCs/>
          <w:color w:val="000000"/>
          <w:spacing w:val="17"/>
          <w:kern w:val="0"/>
          <w:sz w:val="24"/>
          <w:szCs w:val="24"/>
        </w:rPr>
        <w:t>年毕业班工作日程安排</w:t>
      </w:r>
    </w:p>
    <w:p w:rsidR="00FF4292" w:rsidRPr="00FF4292" w:rsidRDefault="000F6357" w:rsidP="00FF4292">
      <w:pPr>
        <w:widowControl/>
        <w:spacing w:line="335" w:lineRule="atLeast"/>
        <w:jc w:val="left"/>
        <w:rPr>
          <w:rFonts w:ascii="宋体" w:hAnsi="宋体" w:cs="宋体"/>
          <w:color w:val="000000"/>
          <w:spacing w:val="17"/>
          <w:kern w:val="0"/>
          <w:sz w:val="20"/>
          <w:szCs w:val="20"/>
        </w:rPr>
      </w:pPr>
      <w:r w:rsidRPr="000F6357">
        <w:rPr>
          <w:rFonts w:ascii="宋体" w:hAnsi="宋体" w:cs="宋体"/>
          <w:color w:val="000000"/>
          <w:spacing w:val="17"/>
          <w:kern w:val="0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F4292" w:rsidRPr="00915CB7" w:rsidRDefault="00FF4292" w:rsidP="00FF4292">
      <w:pPr>
        <w:widowControl/>
        <w:spacing w:before="167" w:after="167" w:line="335" w:lineRule="atLeast"/>
        <w:ind w:left="318" w:right="167"/>
        <w:jc w:val="center"/>
        <w:rPr>
          <w:rFonts w:ascii="华文仿宋" w:eastAsia="华文仿宋" w:hAnsi="华文仿宋" w:cs="宋体"/>
          <w:b/>
          <w:color w:val="000000"/>
          <w:spacing w:val="17"/>
          <w:kern w:val="0"/>
          <w:sz w:val="30"/>
          <w:szCs w:val="30"/>
        </w:rPr>
      </w:pPr>
      <w:r w:rsidRPr="00915CB7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30"/>
          <w:szCs w:val="30"/>
        </w:rPr>
        <w:t>上戏继续教育学院</w:t>
      </w:r>
      <w:r w:rsidRPr="00915CB7">
        <w:rPr>
          <w:rFonts w:ascii="华文仿宋" w:eastAsia="华文仿宋" w:hAnsi="华文仿宋" w:cs="宋体"/>
          <w:b/>
          <w:color w:val="000000"/>
          <w:spacing w:val="17"/>
          <w:kern w:val="0"/>
          <w:sz w:val="30"/>
          <w:szCs w:val="30"/>
        </w:rPr>
        <w:t>201</w:t>
      </w:r>
      <w:r w:rsidR="004626F0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30"/>
          <w:szCs w:val="30"/>
        </w:rPr>
        <w:t>8</w:t>
      </w:r>
      <w:r w:rsidRPr="00915CB7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30"/>
          <w:szCs w:val="30"/>
        </w:rPr>
        <w:t>年第二学期毕业工作日程安排</w:t>
      </w:r>
    </w:p>
    <w:p w:rsidR="00FF4292" w:rsidRPr="00AE4481" w:rsidRDefault="00FF4292" w:rsidP="00FF4292">
      <w:pPr>
        <w:widowControl/>
        <w:spacing w:before="167" w:after="167" w:line="335" w:lineRule="atLeast"/>
        <w:ind w:left="318" w:right="167"/>
        <w:jc w:val="center"/>
        <w:rPr>
          <w:rFonts w:ascii="华文仿宋" w:eastAsia="华文仿宋" w:hAnsi="华文仿宋" w:cs="宋体"/>
          <w:color w:val="000000"/>
          <w:spacing w:val="17"/>
          <w:kern w:val="0"/>
          <w:sz w:val="24"/>
          <w:szCs w:val="24"/>
        </w:rPr>
      </w:pPr>
      <w:r w:rsidRPr="00AE4481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24"/>
          <w:szCs w:val="24"/>
        </w:rPr>
        <w:t>（</w:t>
      </w:r>
      <w:r w:rsidRPr="00AE4481">
        <w:rPr>
          <w:rFonts w:ascii="华文仿宋" w:eastAsia="华文仿宋" w:hAnsi="华文仿宋" w:cs="宋体"/>
          <w:b/>
          <w:color w:val="000000"/>
          <w:spacing w:val="17"/>
          <w:kern w:val="0"/>
          <w:sz w:val="24"/>
          <w:szCs w:val="24"/>
        </w:rPr>
        <w:t>201</w:t>
      </w:r>
      <w:r w:rsidR="004626F0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24"/>
          <w:szCs w:val="24"/>
        </w:rPr>
        <w:t>8</w:t>
      </w:r>
      <w:r w:rsidRPr="00AE4481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24"/>
          <w:szCs w:val="24"/>
        </w:rPr>
        <w:t>年</w:t>
      </w:r>
      <w:r w:rsidRPr="00AE4481">
        <w:rPr>
          <w:rFonts w:ascii="华文仿宋" w:eastAsia="华文仿宋" w:hAnsi="华文仿宋" w:cs="宋体"/>
          <w:b/>
          <w:color w:val="000000"/>
          <w:spacing w:val="17"/>
          <w:kern w:val="0"/>
          <w:sz w:val="24"/>
          <w:szCs w:val="24"/>
        </w:rPr>
        <w:t>9</w:t>
      </w:r>
      <w:r w:rsidRPr="00AE4481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24"/>
          <w:szCs w:val="24"/>
        </w:rPr>
        <w:t>月至</w:t>
      </w:r>
      <w:r w:rsidRPr="00AE4481">
        <w:rPr>
          <w:rFonts w:ascii="华文仿宋" w:eastAsia="华文仿宋" w:hAnsi="华文仿宋" w:cs="宋体"/>
          <w:b/>
          <w:color w:val="000000"/>
          <w:spacing w:val="17"/>
          <w:kern w:val="0"/>
          <w:sz w:val="24"/>
          <w:szCs w:val="24"/>
        </w:rPr>
        <w:t>201</w:t>
      </w:r>
      <w:r w:rsidR="004626F0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24"/>
          <w:szCs w:val="24"/>
        </w:rPr>
        <w:t>9</w:t>
      </w:r>
      <w:r w:rsidRPr="00AE4481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24"/>
          <w:szCs w:val="24"/>
        </w:rPr>
        <w:t>年</w:t>
      </w:r>
      <w:r w:rsidRPr="00AE4481">
        <w:rPr>
          <w:rFonts w:ascii="华文仿宋" w:eastAsia="华文仿宋" w:hAnsi="华文仿宋" w:cs="宋体"/>
          <w:b/>
          <w:color w:val="000000"/>
          <w:spacing w:val="17"/>
          <w:kern w:val="0"/>
          <w:sz w:val="24"/>
          <w:szCs w:val="24"/>
        </w:rPr>
        <w:t>1</w:t>
      </w:r>
      <w:r w:rsidRPr="00AE4481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24"/>
          <w:szCs w:val="24"/>
        </w:rPr>
        <w:t>月）</w:t>
      </w:r>
    </w:p>
    <w:tbl>
      <w:tblPr>
        <w:tblW w:w="10023" w:type="dxa"/>
        <w:tblInd w:w="-8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097"/>
        <w:gridCol w:w="4140"/>
        <w:gridCol w:w="2786"/>
      </w:tblGrid>
      <w:tr w:rsidR="00FF4292" w:rsidRPr="00FF4292" w:rsidTr="00FF4292">
        <w:trPr>
          <w:trHeight w:val="287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F4292" w:rsidRPr="00FF4292" w:rsidTr="00FF4292">
        <w:trPr>
          <w:trHeight w:val="297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6E4226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4626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日——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E42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254D12" w:rsidRDefault="00FF4292" w:rsidP="00254D12">
            <w:pPr>
              <w:pStyle w:val="a5"/>
              <w:widowControl/>
              <w:numPr>
                <w:ilvl w:val="0"/>
                <w:numId w:val="1"/>
              </w:numPr>
              <w:spacing w:before="167" w:after="167"/>
              <w:ind w:right="167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4D1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毕业生</w:t>
            </w:r>
            <w:r w:rsidR="00E73E3F" w:rsidRPr="00254D1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领取</w:t>
            </w:r>
            <w:r w:rsidR="00187555" w:rsidRPr="00254D1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纸质版</w:t>
            </w:r>
            <w:r w:rsidRPr="00254D1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《毕业论文文件本》</w:t>
            </w:r>
            <w:r w:rsidR="00187555" w:rsidRPr="00254D1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手册</w:t>
            </w:r>
          </w:p>
          <w:p w:rsidR="00FF4292" w:rsidRPr="00AE4481" w:rsidRDefault="00FF4292" w:rsidP="00AE4481">
            <w:pPr>
              <w:pStyle w:val="a5"/>
              <w:widowControl/>
              <w:numPr>
                <w:ilvl w:val="0"/>
                <w:numId w:val="1"/>
              </w:numPr>
              <w:spacing w:before="167" w:after="167"/>
              <w:ind w:right="167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448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指导教师布置开题任务</w:t>
            </w:r>
          </w:p>
          <w:p w:rsidR="00FF4292" w:rsidRPr="00AE4481" w:rsidRDefault="00FF4292" w:rsidP="00AE4481">
            <w:pPr>
              <w:pStyle w:val="a5"/>
              <w:widowControl/>
              <w:numPr>
                <w:ilvl w:val="0"/>
                <w:numId w:val="1"/>
              </w:numPr>
              <w:spacing w:before="167" w:after="167"/>
              <w:ind w:right="167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448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专科班同学下载毕业实习表格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E73E3F">
            <w:pPr>
              <w:widowControl/>
              <w:spacing w:before="167" w:after="167"/>
              <w:ind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下载地址：jxjy.sta.edu.cn</w:t>
            </w:r>
          </w:p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(下载专栏)</w:t>
            </w:r>
          </w:p>
        </w:tc>
      </w:tr>
      <w:tr w:rsidR="00FF4292" w:rsidRPr="00FF4292" w:rsidTr="00FF4292">
        <w:trPr>
          <w:trHeight w:val="625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6E4226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OLE_LINK1"/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6E42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日——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在网上下载并填写“毕业生登记表”</w:t>
            </w:r>
          </w:p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FF0000"/>
                <w:kern w:val="0"/>
                <w:sz w:val="24"/>
                <w:szCs w:val="24"/>
              </w:rPr>
              <w:t>（“成绩单”部分无需填写）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jxjy.sta.edu.cn</w:t>
            </w:r>
            <w:r w:rsidRPr="00FF429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（下载专栏）</w:t>
            </w:r>
            <w:bookmarkEnd w:id="0"/>
          </w:p>
        </w:tc>
      </w:tr>
      <w:tr w:rsidR="00FF4292" w:rsidRPr="00FF4292" w:rsidTr="00FF4292">
        <w:trPr>
          <w:trHeight w:val="625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6E4226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E42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C6B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日——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毕业生完成“开题报告”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见《毕业论文文件本》内“开题报告”页</w:t>
            </w:r>
          </w:p>
        </w:tc>
      </w:tr>
      <w:tr w:rsidR="00FF4292" w:rsidRPr="00FF4292" w:rsidTr="00FF4292">
        <w:trPr>
          <w:trHeight w:val="388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46B20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9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2</w:t>
            </w:r>
            <w:r w:rsidR="007C7A3A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日</w:t>
            </w:r>
            <w:r w:rsidR="00C7309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12:3</w:t>
            </w: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0—15：</w:t>
            </w:r>
            <w:r w:rsidR="00C7309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</w:t>
            </w: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拍毕业照（带身份证、学生证）</w:t>
            </w:r>
          </w:p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FF0000"/>
                <w:kern w:val="0"/>
                <w:sz w:val="24"/>
                <w:szCs w:val="24"/>
              </w:rPr>
              <w:t>参加补考的同学请于</w:t>
            </w:r>
            <w:r w:rsidRPr="00FF4292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13</w:t>
            </w:r>
            <w:r w:rsidRPr="00FF4292">
              <w:rPr>
                <w:rFonts w:ascii="Times New Roman" w:hAnsi="Times New Roman" w:cs="宋体" w:hint="eastAsia"/>
                <w:color w:val="FF0000"/>
                <w:kern w:val="0"/>
                <w:sz w:val="24"/>
                <w:szCs w:val="24"/>
              </w:rPr>
              <w:t>：</w:t>
            </w:r>
            <w:r w:rsidRPr="00FF4292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00</w:t>
            </w:r>
            <w:r w:rsidRPr="00FF4292">
              <w:rPr>
                <w:rFonts w:ascii="Times New Roman" w:hAnsi="Times New Roman" w:cs="宋体" w:hint="eastAsia"/>
                <w:color w:val="FF0000"/>
                <w:kern w:val="0"/>
                <w:sz w:val="24"/>
                <w:szCs w:val="24"/>
              </w:rPr>
              <w:t>之前完成拍照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华山路红楼（具体教室另定）</w:t>
            </w:r>
          </w:p>
        </w:tc>
      </w:tr>
      <w:tr w:rsidR="00FF4292" w:rsidRPr="00FF4292" w:rsidTr="00FF4292">
        <w:trPr>
          <w:trHeight w:val="625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0F1717" w:rsidP="007C7A3A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10</w:t>
            </w:r>
            <w:r w:rsidR="00FF4292"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="007C7A3A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15</w:t>
            </w:r>
            <w:r w:rsidR="00FF4292"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日——</w:t>
            </w:r>
            <w:r w:rsidR="00FF4292" w:rsidRPr="00FF4292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</w:t>
            </w:r>
            <w:r w:rsidR="00FF4292"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="007C7A3A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26</w:t>
            </w:r>
            <w:r w:rsidR="00FF4292"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tabs>
                <w:tab w:val="num" w:pos="360"/>
              </w:tabs>
              <w:spacing w:before="167" w:after="167"/>
              <w:ind w:left="360" w:right="167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eastAsia="Times New Roman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FF4292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填写相应论文指导记录</w:t>
            </w:r>
          </w:p>
          <w:p w:rsidR="00FF4292" w:rsidRPr="00FF4292" w:rsidRDefault="00FF4292" w:rsidP="00FF4292">
            <w:pPr>
              <w:widowControl/>
              <w:tabs>
                <w:tab w:val="num" w:pos="360"/>
              </w:tabs>
              <w:spacing w:before="167" w:after="167"/>
              <w:ind w:left="360" w:right="167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eastAsia="Times New Roman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FF4292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完成毕业论文中期检查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见《毕业论文文件本》内相应表格</w:t>
            </w:r>
          </w:p>
        </w:tc>
      </w:tr>
      <w:tr w:rsidR="00FF4292" w:rsidRPr="00FF4292" w:rsidTr="00FF4292">
        <w:trPr>
          <w:trHeight w:val="643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7C7A3A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截止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B867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C7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0A1A26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r w:rsidR="00FF4292"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完成毕业论文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论文格式以《毕业论文文件本》要求为准</w:t>
            </w:r>
          </w:p>
        </w:tc>
      </w:tr>
      <w:tr w:rsidR="00FF4292" w:rsidRPr="00FF4292" w:rsidTr="00FF4292">
        <w:trPr>
          <w:trHeight w:val="637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EE47FF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E4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日——</w:t>
            </w:r>
            <w:r w:rsidR="00EE4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确定论文答辩委员会委员名单</w:t>
            </w:r>
          </w:p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确定论文答辩地点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由教务协调完成</w:t>
            </w:r>
          </w:p>
        </w:tc>
      </w:tr>
      <w:tr w:rsidR="00FF4292" w:rsidRPr="00FF4292" w:rsidTr="00FF4292">
        <w:trPr>
          <w:trHeight w:val="645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80E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C7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日——</w:t>
            </w:r>
            <w:r w:rsidR="00D80E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C7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D60559" w:rsidRDefault="00FF4292" w:rsidP="00D60559">
            <w:pPr>
              <w:pStyle w:val="a5"/>
              <w:widowControl/>
              <w:numPr>
                <w:ilvl w:val="0"/>
                <w:numId w:val="2"/>
              </w:numPr>
              <w:tabs>
                <w:tab w:val="num" w:pos="360"/>
              </w:tabs>
              <w:spacing w:before="167" w:after="167"/>
              <w:ind w:right="167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559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 xml:space="preserve">     </w:t>
            </w:r>
            <w:r w:rsidR="00D60559" w:rsidRPr="00D605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各学生将毕业论文一式五</w:t>
            </w:r>
            <w:r w:rsidRPr="00D605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份打印好后交予</w:t>
            </w:r>
            <w:r w:rsidRPr="00D60559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班长统一收齐</w:t>
            </w:r>
            <w:r w:rsidRPr="00D605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交华山</w:t>
            </w:r>
            <w:r w:rsidRPr="00D605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路校区教务办公室（华山路600号底楼）</w:t>
            </w:r>
            <w:r w:rsidR="001339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或大木桥路434号</w:t>
            </w:r>
          </w:p>
          <w:p w:rsidR="00F84B27" w:rsidRPr="00307D9C" w:rsidRDefault="00FF4292" w:rsidP="00F84B27">
            <w:pPr>
              <w:widowControl/>
              <w:tabs>
                <w:tab w:val="num" w:pos="360"/>
              </w:tabs>
              <w:spacing w:before="167" w:after="167"/>
              <w:ind w:left="360" w:right="167" w:hanging="36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②</w:t>
            </w:r>
            <w:r w:rsidRPr="00FF4292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将毕业论文电子版发送班长，</w:t>
            </w:r>
            <w:r w:rsidRPr="00FF4292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由班长统一打包</w:t>
            </w: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发送</w:t>
            </w:r>
            <w:r w:rsidR="00F84B27"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教务邮箱：</w:t>
            </w:r>
            <w:proofErr w:type="spellStart"/>
            <w:r w:rsidR="00F84B27" w:rsidRPr="00307D9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sta_jxjy</w:t>
            </w:r>
            <w:proofErr w:type="spellEnd"/>
            <w:r w:rsidR="00F84B27" w:rsidRPr="00307D9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@126.com</w:t>
            </w:r>
          </w:p>
          <w:p w:rsidR="00FF4292" w:rsidRPr="007C7A3A" w:rsidRDefault="00FF4292" w:rsidP="007C7A3A">
            <w:pPr>
              <w:pStyle w:val="a5"/>
              <w:widowControl/>
              <w:numPr>
                <w:ilvl w:val="0"/>
                <w:numId w:val="2"/>
              </w:numPr>
              <w:tabs>
                <w:tab w:val="num" w:pos="360"/>
              </w:tabs>
              <w:spacing w:before="167" w:after="167"/>
              <w:ind w:right="167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7A3A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7C7A3A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教务人员将论文送交各答辩老师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9A387E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4292" w:rsidRPr="00FF4292" w:rsidTr="00FF4292">
        <w:trPr>
          <w:trHeight w:val="639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>11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7C7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D8243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（周日）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毕业生毕业补考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872615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教室另行通知</w:t>
            </w:r>
          </w:p>
        </w:tc>
      </w:tr>
      <w:tr w:rsidR="00FF4292" w:rsidRPr="00FF4292" w:rsidTr="00FF4292">
        <w:trPr>
          <w:trHeight w:val="639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7C7A3A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7C7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日——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7C7A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tabs>
                <w:tab w:val="num" w:pos="360"/>
              </w:tabs>
              <w:spacing w:before="167" w:after="167"/>
              <w:ind w:left="360" w:right="167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eastAsia="Times New Roman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FF4292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论文答辩</w:t>
            </w:r>
          </w:p>
          <w:p w:rsidR="00FF4292" w:rsidRPr="00FF4292" w:rsidRDefault="00FF4292" w:rsidP="00FF4292">
            <w:pPr>
              <w:widowControl/>
              <w:tabs>
                <w:tab w:val="num" w:pos="360"/>
              </w:tabs>
              <w:spacing w:before="167" w:after="167"/>
              <w:ind w:left="360" w:right="167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eastAsia="Times New Roman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FF4292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各同学需将《毕业论文文件本》中的相应表格填写完整交予答辩老师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答辩具体时间、地点届时将公布在jxjy.sta.edu.cn上</w:t>
            </w:r>
          </w:p>
        </w:tc>
      </w:tr>
      <w:tr w:rsidR="00FF4292" w:rsidRPr="00FF4292" w:rsidTr="00FF4292">
        <w:trPr>
          <w:trHeight w:val="436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7C7A3A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7C7A3A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7C7A3A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毕业生毕业资格初审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F4292" w:rsidRPr="00FF4292" w:rsidTr="00FF4292">
        <w:trPr>
          <w:trHeight w:val="436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3309FE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309F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3309F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-21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确定毕业生名单并上报市交教委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F4292" w:rsidRPr="00FF4292" w:rsidTr="00FF4292">
        <w:trPr>
          <w:trHeight w:val="642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月下旬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教务部门准备：</w:t>
            </w:r>
          </w:p>
          <w:p w:rsidR="00FF4292" w:rsidRPr="00FF4292" w:rsidRDefault="00FF4292" w:rsidP="00FF4292">
            <w:pPr>
              <w:widowControl/>
              <w:tabs>
                <w:tab w:val="num" w:pos="360"/>
              </w:tabs>
              <w:spacing w:before="167" w:after="167"/>
              <w:ind w:left="360" w:right="167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eastAsia="Times New Roman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FF4292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毕业证书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②毕业生档案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F4292" w:rsidRPr="00FF4292" w:rsidTr="00FF4292">
        <w:trPr>
          <w:trHeight w:val="370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705C82" w:rsidP="00EE47FF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F4292"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BB2E2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EE4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F22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毕业典礼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端均剧场</w:t>
            </w:r>
            <w:proofErr w:type="gramEnd"/>
          </w:p>
        </w:tc>
      </w:tr>
    </w:tbl>
    <w:p w:rsidR="00705AD6" w:rsidRDefault="00705AD6"/>
    <w:sectPr w:rsidR="00705AD6" w:rsidSect="00EA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451" w:rsidRDefault="00F02451" w:rsidP="00FF4292">
      <w:r>
        <w:separator/>
      </w:r>
    </w:p>
  </w:endnote>
  <w:endnote w:type="continuationSeparator" w:id="0">
    <w:p w:rsidR="00F02451" w:rsidRDefault="00F02451" w:rsidP="00FF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451" w:rsidRDefault="00F02451" w:rsidP="00FF4292">
      <w:r>
        <w:separator/>
      </w:r>
    </w:p>
  </w:footnote>
  <w:footnote w:type="continuationSeparator" w:id="0">
    <w:p w:rsidR="00F02451" w:rsidRDefault="00F02451" w:rsidP="00FF4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C0A97"/>
    <w:multiLevelType w:val="hybridMultilevel"/>
    <w:tmpl w:val="4FB2E0C4"/>
    <w:lvl w:ilvl="0" w:tplc="E9981490">
      <w:start w:val="1"/>
      <w:numFmt w:val="decimalEnclosedCircle"/>
      <w:lvlText w:val="%1"/>
      <w:lvlJc w:val="left"/>
      <w:pPr>
        <w:ind w:left="527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07" w:hanging="420"/>
      </w:pPr>
    </w:lvl>
    <w:lvl w:ilvl="2" w:tplc="0409001B" w:tentative="1">
      <w:start w:val="1"/>
      <w:numFmt w:val="lowerRoman"/>
      <w:lvlText w:val="%3."/>
      <w:lvlJc w:val="righ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9" w:tentative="1">
      <w:start w:val="1"/>
      <w:numFmt w:val="lowerLetter"/>
      <w:lvlText w:val="%5)"/>
      <w:lvlJc w:val="left"/>
      <w:pPr>
        <w:ind w:left="2267" w:hanging="420"/>
      </w:pPr>
    </w:lvl>
    <w:lvl w:ilvl="5" w:tplc="0409001B" w:tentative="1">
      <w:start w:val="1"/>
      <w:numFmt w:val="lowerRoman"/>
      <w:lvlText w:val="%6."/>
      <w:lvlJc w:val="righ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9" w:tentative="1">
      <w:start w:val="1"/>
      <w:numFmt w:val="lowerLetter"/>
      <w:lvlText w:val="%8)"/>
      <w:lvlJc w:val="left"/>
      <w:pPr>
        <w:ind w:left="3527" w:hanging="420"/>
      </w:pPr>
    </w:lvl>
    <w:lvl w:ilvl="8" w:tplc="0409001B" w:tentative="1">
      <w:start w:val="1"/>
      <w:numFmt w:val="lowerRoman"/>
      <w:lvlText w:val="%9."/>
      <w:lvlJc w:val="right"/>
      <w:pPr>
        <w:ind w:left="3947" w:hanging="420"/>
      </w:pPr>
    </w:lvl>
  </w:abstractNum>
  <w:abstractNum w:abstractNumId="1">
    <w:nsid w:val="6A191F4C"/>
    <w:multiLevelType w:val="hybridMultilevel"/>
    <w:tmpl w:val="98C8D272"/>
    <w:lvl w:ilvl="0" w:tplc="226C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292"/>
    <w:rsid w:val="000538DD"/>
    <w:rsid w:val="000A1A26"/>
    <w:rsid w:val="000A4F0D"/>
    <w:rsid w:val="000F1717"/>
    <w:rsid w:val="000F6357"/>
    <w:rsid w:val="001339F7"/>
    <w:rsid w:val="00155924"/>
    <w:rsid w:val="00187555"/>
    <w:rsid w:val="001912EF"/>
    <w:rsid w:val="001A3134"/>
    <w:rsid w:val="001F09BD"/>
    <w:rsid w:val="0020212F"/>
    <w:rsid w:val="00254D12"/>
    <w:rsid w:val="002F0DD6"/>
    <w:rsid w:val="00307D9C"/>
    <w:rsid w:val="0032169B"/>
    <w:rsid w:val="003309FE"/>
    <w:rsid w:val="0036781F"/>
    <w:rsid w:val="003D46B6"/>
    <w:rsid w:val="0041308B"/>
    <w:rsid w:val="004626F0"/>
    <w:rsid w:val="00497DEC"/>
    <w:rsid w:val="0050338C"/>
    <w:rsid w:val="0050514D"/>
    <w:rsid w:val="00567629"/>
    <w:rsid w:val="00696A62"/>
    <w:rsid w:val="006C71D9"/>
    <w:rsid w:val="006E4226"/>
    <w:rsid w:val="006F22EB"/>
    <w:rsid w:val="00705AD6"/>
    <w:rsid w:val="00705C82"/>
    <w:rsid w:val="00720A82"/>
    <w:rsid w:val="007238CB"/>
    <w:rsid w:val="007C7A3A"/>
    <w:rsid w:val="008028C6"/>
    <w:rsid w:val="00872615"/>
    <w:rsid w:val="008E1ABE"/>
    <w:rsid w:val="00915CB7"/>
    <w:rsid w:val="00946E2B"/>
    <w:rsid w:val="00980E17"/>
    <w:rsid w:val="009A387E"/>
    <w:rsid w:val="00A05D9B"/>
    <w:rsid w:val="00A1537B"/>
    <w:rsid w:val="00A57F8E"/>
    <w:rsid w:val="00AC6BC5"/>
    <w:rsid w:val="00AE4481"/>
    <w:rsid w:val="00B86711"/>
    <w:rsid w:val="00B870D5"/>
    <w:rsid w:val="00BA0511"/>
    <w:rsid w:val="00BA6BCB"/>
    <w:rsid w:val="00BB2E24"/>
    <w:rsid w:val="00BD6141"/>
    <w:rsid w:val="00C73094"/>
    <w:rsid w:val="00CA42B5"/>
    <w:rsid w:val="00D42E33"/>
    <w:rsid w:val="00D60559"/>
    <w:rsid w:val="00D80EC7"/>
    <w:rsid w:val="00D8243F"/>
    <w:rsid w:val="00DC2794"/>
    <w:rsid w:val="00E73E3F"/>
    <w:rsid w:val="00E85BD6"/>
    <w:rsid w:val="00E95B11"/>
    <w:rsid w:val="00EA17B0"/>
    <w:rsid w:val="00EE47FF"/>
    <w:rsid w:val="00F02451"/>
    <w:rsid w:val="00F46B20"/>
    <w:rsid w:val="00F67239"/>
    <w:rsid w:val="00F84B27"/>
    <w:rsid w:val="00FF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2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292"/>
    <w:rPr>
      <w:sz w:val="18"/>
      <w:szCs w:val="18"/>
    </w:rPr>
  </w:style>
  <w:style w:type="paragraph" w:styleId="a5">
    <w:name w:val="List Paragraph"/>
    <w:basedOn w:val="a"/>
    <w:uiPriority w:val="34"/>
    <w:qFormat/>
    <w:rsid w:val="001875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54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725">
              <w:marLeft w:val="151"/>
              <w:marRight w:val="0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D2D87-8B18-4E4F-8ACE-CD7DCD78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128</Words>
  <Characters>732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董维拿</cp:lastModifiedBy>
  <cp:revision>30</cp:revision>
  <cp:lastPrinted>2017-09-13T05:23:00Z</cp:lastPrinted>
  <dcterms:created xsi:type="dcterms:W3CDTF">2017-09-13T03:43:00Z</dcterms:created>
  <dcterms:modified xsi:type="dcterms:W3CDTF">2018-09-04T06:07:00Z</dcterms:modified>
</cp:coreProperties>
</file>